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9869F" w14:textId="3E9CB94B" w:rsidR="003946D9" w:rsidRPr="00D05A7B" w:rsidRDefault="003946D9" w:rsidP="0072529C">
      <w:pPr>
        <w:spacing w:after="0" w:line="240" w:lineRule="auto"/>
        <w:rPr>
          <w:rFonts w:ascii="Aptos" w:eastAsia="DengXian" w:hAnsi="Aptos" w:cs="Aptos"/>
          <w:b/>
          <w:bCs/>
          <w:kern w:val="0"/>
          <w:sz w:val="28"/>
          <w:szCs w:val="28"/>
          <w:lang w:val="nl-NL" w:eastAsia="en-US"/>
        </w:rPr>
      </w:pPr>
      <w:r w:rsidRPr="00D05A7B">
        <w:rPr>
          <w:rFonts w:ascii="Aptos" w:eastAsia="DengXian" w:hAnsi="Aptos" w:cs="Aptos"/>
          <w:b/>
          <w:bCs/>
          <w:kern w:val="0"/>
          <w:sz w:val="28"/>
          <w:szCs w:val="28"/>
          <w:lang w:val="nl-NL" w:eastAsia="en-US"/>
        </w:rPr>
        <w:t>Inloggen b</w:t>
      </w:r>
      <w:r w:rsidR="00031AA1" w:rsidRPr="00D05A7B">
        <w:rPr>
          <w:rFonts w:ascii="Aptos" w:eastAsia="DengXian" w:hAnsi="Aptos" w:cs="Aptos"/>
          <w:b/>
          <w:bCs/>
          <w:kern w:val="0"/>
          <w:sz w:val="28"/>
          <w:szCs w:val="28"/>
          <w:lang w:val="nl-NL" w:eastAsia="en-US"/>
        </w:rPr>
        <w:t>ij databank InView Essential</w:t>
      </w:r>
      <w:r w:rsidRPr="00D05A7B">
        <w:rPr>
          <w:rFonts w:ascii="Aptos" w:eastAsia="DengXian" w:hAnsi="Aptos" w:cs="Aptos"/>
          <w:b/>
          <w:bCs/>
          <w:kern w:val="0"/>
          <w:sz w:val="28"/>
          <w:szCs w:val="28"/>
          <w:lang w:val="nl-NL" w:eastAsia="en-US"/>
        </w:rPr>
        <w:t xml:space="preserve"> </w:t>
      </w:r>
      <w:r w:rsidR="009263AE" w:rsidRPr="00D05A7B">
        <w:rPr>
          <w:rFonts w:ascii="Aptos" w:eastAsia="DengXian" w:hAnsi="Aptos" w:cs="Aptos"/>
          <w:b/>
          <w:bCs/>
          <w:kern w:val="0"/>
          <w:sz w:val="28"/>
          <w:szCs w:val="28"/>
          <w:lang w:val="nl-NL" w:eastAsia="en-US"/>
        </w:rPr>
        <w:t xml:space="preserve">voortaan </w:t>
      </w:r>
      <w:r w:rsidR="00677C9B" w:rsidRPr="00D05A7B">
        <w:rPr>
          <w:rFonts w:ascii="Aptos" w:eastAsia="DengXian" w:hAnsi="Aptos" w:cs="Aptos"/>
          <w:b/>
          <w:bCs/>
          <w:kern w:val="0"/>
          <w:sz w:val="28"/>
          <w:szCs w:val="28"/>
          <w:lang w:val="nl-NL" w:eastAsia="en-US"/>
        </w:rPr>
        <w:t>anoniem</w:t>
      </w:r>
    </w:p>
    <w:p w14:paraId="54B759E4" w14:textId="77777777" w:rsidR="0072529C" w:rsidRPr="00FD706E" w:rsidRDefault="0072529C" w:rsidP="0072529C">
      <w:pPr>
        <w:spacing w:after="0" w:line="240" w:lineRule="auto"/>
        <w:rPr>
          <w:rFonts w:ascii="Aptos" w:eastAsia="DengXian" w:hAnsi="Aptos" w:cs="Aptos"/>
          <w:b/>
          <w:bCs/>
          <w:kern w:val="0"/>
          <w:sz w:val="22"/>
          <w:szCs w:val="22"/>
          <w:lang w:val="nl-NL" w:eastAsia="en-US"/>
        </w:rPr>
      </w:pPr>
    </w:p>
    <w:p w14:paraId="34E951D5" w14:textId="55A96732" w:rsidR="0072529C" w:rsidRPr="00FD706E" w:rsidRDefault="0072529C" w:rsidP="0072529C">
      <w:pPr>
        <w:spacing w:after="0" w:line="240" w:lineRule="auto"/>
        <w:rPr>
          <w:rFonts w:ascii="Aptos" w:eastAsia="DengXian" w:hAnsi="Aptos" w:cs="Aptos"/>
          <w:b/>
          <w:bCs/>
          <w:kern w:val="0"/>
          <w:sz w:val="22"/>
          <w:szCs w:val="22"/>
          <w:lang w:val="nl-NL" w:eastAsia="en-US"/>
        </w:rPr>
      </w:pPr>
      <w:r w:rsidRPr="00FD706E">
        <w:rPr>
          <w:rFonts w:ascii="Aptos" w:eastAsia="DengXian" w:hAnsi="Aptos" w:cs="Aptos"/>
          <w:b/>
          <w:bCs/>
          <w:kern w:val="0"/>
          <w:sz w:val="22"/>
          <w:szCs w:val="22"/>
          <w:lang w:val="nl-NL" w:eastAsia="en-US"/>
        </w:rPr>
        <w:t>Wa</w:t>
      </w:r>
      <w:r w:rsidR="000A01CA" w:rsidRPr="00FD706E">
        <w:rPr>
          <w:rFonts w:ascii="Aptos" w:eastAsia="DengXian" w:hAnsi="Aptos" w:cs="Aptos"/>
          <w:b/>
          <w:bCs/>
          <w:kern w:val="0"/>
          <w:sz w:val="22"/>
          <w:szCs w:val="22"/>
          <w:lang w:val="nl-NL" w:eastAsia="en-US"/>
        </w:rPr>
        <w:t>t is het doel van anoniem</w:t>
      </w:r>
      <w:r w:rsidRPr="00FD706E">
        <w:rPr>
          <w:rFonts w:ascii="Aptos" w:eastAsia="DengXian" w:hAnsi="Aptos" w:cs="Aptos"/>
          <w:b/>
          <w:bCs/>
          <w:kern w:val="0"/>
          <w:sz w:val="22"/>
          <w:szCs w:val="22"/>
          <w:lang w:val="nl-NL" w:eastAsia="en-US"/>
        </w:rPr>
        <w:t xml:space="preserve"> inloggen? </w:t>
      </w:r>
    </w:p>
    <w:p w14:paraId="463CBF03" w14:textId="242A4412" w:rsidR="004A65C1" w:rsidRPr="00FD706E" w:rsidRDefault="004A65C1" w:rsidP="004A65C1">
      <w:pPr>
        <w:spacing w:after="0" w:line="240" w:lineRule="auto"/>
        <w:rPr>
          <w:rFonts w:ascii="Aptos" w:eastAsia="DengXian" w:hAnsi="Aptos" w:cs="Aptos"/>
          <w:i/>
          <w:iCs/>
          <w:kern w:val="0"/>
          <w:sz w:val="22"/>
          <w:szCs w:val="22"/>
          <w:lang w:val="nl-NL" w:eastAsia="en-US"/>
        </w:rPr>
      </w:pPr>
      <w:r w:rsidRPr="00FD706E">
        <w:rPr>
          <w:rFonts w:ascii="Aptos" w:eastAsia="DengXian" w:hAnsi="Aptos" w:cs="Aptos"/>
          <w:kern w:val="0"/>
          <w:sz w:val="22"/>
          <w:szCs w:val="22"/>
          <w:lang w:val="nl-NL" w:eastAsia="en-US"/>
        </w:rPr>
        <w:t>Hoger onderwijsinstellingen streven ernaar om zo min mogelijk persoonsgegevens te delen met leveranciers. Inmiddels verloopt het inloggen voor nieuwe gebruikers bij Wolters Kluwer Inview en Legal Intelligence via SURFconext anoniem.</w:t>
      </w:r>
      <w:r w:rsidR="00135578">
        <w:rPr>
          <w:rFonts w:ascii="Aptos" w:eastAsia="DengXian" w:hAnsi="Aptos" w:cs="Aptos"/>
          <w:kern w:val="0"/>
          <w:sz w:val="22"/>
          <w:szCs w:val="22"/>
          <w:lang w:val="nl-NL" w:eastAsia="en-US"/>
        </w:rPr>
        <w:t xml:space="preserve"> Er wor</w:t>
      </w:r>
      <w:r w:rsidRPr="00FD706E">
        <w:rPr>
          <w:rFonts w:ascii="Aptos" w:eastAsia="DengXian" w:hAnsi="Aptos" w:cs="Aptos"/>
          <w:kern w:val="0"/>
          <w:sz w:val="22"/>
          <w:szCs w:val="22"/>
          <w:lang w:val="nl-NL" w:eastAsia="en-US"/>
        </w:rPr>
        <w:t>den geen persoonsgegevens meer doorgegeven</w:t>
      </w:r>
      <w:r w:rsidR="00135578">
        <w:rPr>
          <w:rFonts w:ascii="Aptos" w:eastAsia="DengXian" w:hAnsi="Aptos" w:cs="Aptos"/>
          <w:kern w:val="0"/>
          <w:sz w:val="22"/>
          <w:szCs w:val="22"/>
          <w:lang w:val="nl-NL" w:eastAsia="en-US"/>
        </w:rPr>
        <w:t>; d</w:t>
      </w:r>
      <w:r w:rsidRPr="00FD706E">
        <w:rPr>
          <w:rFonts w:ascii="Aptos" w:eastAsia="DengXian" w:hAnsi="Aptos" w:cs="Aptos"/>
          <w:kern w:val="0"/>
          <w:sz w:val="22"/>
          <w:szCs w:val="22"/>
          <w:lang w:val="nl-NL" w:eastAsia="en-US"/>
        </w:rPr>
        <w:t xml:space="preserve">e uitgever ziet nog wel van welke instelling de gebruiker afkomstig is, maar niet wie de gebruiker is. </w:t>
      </w:r>
    </w:p>
    <w:p w14:paraId="4722047A" w14:textId="77777777" w:rsidR="0072529C" w:rsidRPr="00FD706E" w:rsidRDefault="0072529C" w:rsidP="0072529C">
      <w:pPr>
        <w:spacing w:after="0" w:line="240" w:lineRule="auto"/>
        <w:rPr>
          <w:rFonts w:ascii="Aptos" w:eastAsia="DengXian" w:hAnsi="Aptos" w:cs="Aptos"/>
          <w:i/>
          <w:iCs/>
          <w:kern w:val="0"/>
          <w:sz w:val="22"/>
          <w:szCs w:val="22"/>
          <w:lang w:val="nl-NL" w:eastAsia="en-US"/>
        </w:rPr>
      </w:pPr>
    </w:p>
    <w:p w14:paraId="66938800" w14:textId="77777777" w:rsidR="003C3393" w:rsidRPr="00FD706E" w:rsidRDefault="003C3393" w:rsidP="003C3393">
      <w:pPr>
        <w:spacing w:after="0" w:line="240" w:lineRule="auto"/>
        <w:rPr>
          <w:rFonts w:ascii="Aptos" w:eastAsia="DengXian" w:hAnsi="Aptos" w:cs="Aptos"/>
          <w:b/>
          <w:bCs/>
          <w:kern w:val="0"/>
          <w:sz w:val="22"/>
          <w:szCs w:val="22"/>
          <w:lang w:val="nl-NL" w:eastAsia="en-US"/>
        </w:rPr>
      </w:pPr>
      <w:r w:rsidRPr="00FD706E">
        <w:rPr>
          <w:rFonts w:ascii="Aptos" w:eastAsia="DengXian" w:hAnsi="Aptos" w:cs="Aptos"/>
          <w:b/>
          <w:bCs/>
          <w:kern w:val="0"/>
          <w:sz w:val="22"/>
          <w:szCs w:val="22"/>
          <w:lang w:val="nl-NL" w:eastAsia="en-US"/>
        </w:rPr>
        <w:t>Hoe worden bestaande accounts geanonimiseerd?</w:t>
      </w:r>
    </w:p>
    <w:p w14:paraId="4590782A" w14:textId="42716B4A" w:rsidR="003C3393" w:rsidRPr="00FD706E" w:rsidRDefault="003C3393" w:rsidP="00135578">
      <w:pPr>
        <w:spacing w:after="0" w:line="240" w:lineRule="auto"/>
        <w:rPr>
          <w:rFonts w:ascii="Aptos" w:eastAsia="DengXian" w:hAnsi="Aptos" w:cs="Aptos"/>
          <w:kern w:val="0"/>
          <w:sz w:val="22"/>
          <w:szCs w:val="22"/>
          <w:lang w:val="nl-NL" w:eastAsia="en-US"/>
        </w:rPr>
      </w:pPr>
      <w:r w:rsidRPr="00FD706E">
        <w:rPr>
          <w:rFonts w:ascii="Aptos" w:eastAsia="DengXian" w:hAnsi="Aptos" w:cs="Aptos"/>
          <w:kern w:val="0"/>
          <w:sz w:val="22"/>
          <w:szCs w:val="22"/>
          <w:lang w:val="nl-NL" w:eastAsia="en-US"/>
        </w:rPr>
        <w:t xml:space="preserve">Uiteindelijk </w:t>
      </w:r>
      <w:r w:rsidR="00031AA1">
        <w:rPr>
          <w:rFonts w:ascii="Aptos" w:eastAsia="DengXian" w:hAnsi="Aptos" w:cs="Aptos"/>
          <w:kern w:val="0"/>
          <w:sz w:val="22"/>
          <w:szCs w:val="22"/>
          <w:lang w:val="nl-NL" w:eastAsia="en-US"/>
        </w:rPr>
        <w:t>14 november w</w:t>
      </w:r>
      <w:r w:rsidRPr="00FD706E">
        <w:rPr>
          <w:rFonts w:ascii="Aptos" w:eastAsia="DengXian" w:hAnsi="Aptos" w:cs="Aptos"/>
          <w:kern w:val="0"/>
          <w:sz w:val="22"/>
          <w:szCs w:val="22"/>
          <w:lang w:val="nl-NL" w:eastAsia="en-US"/>
        </w:rPr>
        <w:t>orden alle accounts geanonimiseerd.</w:t>
      </w:r>
      <w:r w:rsidR="00031AA1">
        <w:rPr>
          <w:rFonts w:ascii="Aptos" w:eastAsia="DengXian" w:hAnsi="Aptos" w:cs="Aptos"/>
          <w:kern w:val="0"/>
          <w:sz w:val="22"/>
          <w:szCs w:val="22"/>
          <w:lang w:val="nl-NL" w:eastAsia="en-US"/>
        </w:rPr>
        <w:t xml:space="preserve"> Daardoor </w:t>
      </w:r>
      <w:r w:rsidRPr="00FD706E">
        <w:rPr>
          <w:rFonts w:ascii="Aptos" w:eastAsia="DengXian" w:hAnsi="Aptos" w:cs="Aptos"/>
          <w:kern w:val="0"/>
          <w:sz w:val="22"/>
          <w:szCs w:val="22"/>
          <w:lang w:val="nl-NL" w:eastAsia="en-US"/>
        </w:rPr>
        <w:t xml:space="preserve">vervallen ook </w:t>
      </w:r>
      <w:r w:rsidR="003A0CBF" w:rsidRPr="00FD706E">
        <w:rPr>
          <w:rFonts w:ascii="Aptos" w:eastAsia="DengXian" w:hAnsi="Aptos" w:cs="Aptos"/>
          <w:kern w:val="0"/>
          <w:sz w:val="22"/>
          <w:szCs w:val="22"/>
          <w:lang w:val="nl-NL" w:eastAsia="en-US"/>
        </w:rPr>
        <w:t xml:space="preserve">de </w:t>
      </w:r>
      <w:r w:rsidRPr="00FD706E">
        <w:rPr>
          <w:rFonts w:ascii="Aptos" w:eastAsia="DengXian" w:hAnsi="Aptos" w:cs="Aptos"/>
          <w:kern w:val="0"/>
          <w:sz w:val="22"/>
          <w:szCs w:val="22"/>
          <w:lang w:val="nl-NL" w:eastAsia="en-US"/>
        </w:rPr>
        <w:t>persoonlijke instellingen. Dit k</w:t>
      </w:r>
      <w:r w:rsidR="006974DA" w:rsidRPr="00FD706E">
        <w:rPr>
          <w:rFonts w:ascii="Aptos" w:eastAsia="DengXian" w:hAnsi="Aptos" w:cs="Aptos"/>
          <w:kern w:val="0"/>
          <w:sz w:val="22"/>
          <w:szCs w:val="22"/>
          <w:lang w:val="nl-NL" w:eastAsia="en-US"/>
        </w:rPr>
        <w:t xml:space="preserve">an voorkomen worden door je </w:t>
      </w:r>
      <w:r w:rsidRPr="00FD706E">
        <w:rPr>
          <w:rFonts w:ascii="Aptos" w:eastAsia="DengXian" w:hAnsi="Aptos" w:cs="Aptos"/>
          <w:kern w:val="0"/>
          <w:sz w:val="22"/>
          <w:szCs w:val="22"/>
          <w:lang w:val="nl-NL" w:eastAsia="en-US"/>
        </w:rPr>
        <w:t>account nu al zelf te anonimiseren via de selfservice module in InView.</w:t>
      </w:r>
      <w:r w:rsidR="00135578">
        <w:rPr>
          <w:rFonts w:ascii="Aptos" w:eastAsia="DengXian" w:hAnsi="Aptos" w:cs="Aptos"/>
          <w:kern w:val="0"/>
          <w:sz w:val="22"/>
          <w:szCs w:val="22"/>
          <w:lang w:val="nl-NL" w:eastAsia="en-US"/>
        </w:rPr>
        <w:br/>
      </w:r>
      <w:r w:rsidRPr="00FD706E">
        <w:rPr>
          <w:rFonts w:ascii="Aptos" w:eastAsia="DengXian" w:hAnsi="Aptos" w:cs="Aptos"/>
          <w:kern w:val="0"/>
          <w:sz w:val="22"/>
          <w:szCs w:val="22"/>
          <w:lang w:val="nl-NL" w:eastAsia="en-US"/>
        </w:rPr>
        <w:br/>
      </w:r>
      <w:r w:rsidR="00135578">
        <w:rPr>
          <w:rFonts w:ascii="Aptos" w:eastAsia="DengXian" w:hAnsi="Aptos" w:cs="Aptos"/>
          <w:kern w:val="0"/>
          <w:sz w:val="22"/>
          <w:szCs w:val="22"/>
          <w:lang w:val="nl-NL" w:eastAsia="en-US"/>
        </w:rPr>
        <w:t xml:space="preserve">Hierna volgt </w:t>
      </w:r>
      <w:r w:rsidRPr="00FD706E">
        <w:rPr>
          <w:rFonts w:ascii="Aptos" w:eastAsia="DengXian" w:hAnsi="Aptos" w:cs="Aptos"/>
          <w:kern w:val="0"/>
          <w:sz w:val="22"/>
          <w:szCs w:val="22"/>
          <w:lang w:val="nl-NL" w:eastAsia="en-US"/>
        </w:rPr>
        <w:t>de instructie om dit zelf te doen.</w:t>
      </w:r>
      <w:r w:rsidR="00135578">
        <w:rPr>
          <w:rFonts w:ascii="Aptos" w:eastAsia="DengXian" w:hAnsi="Aptos" w:cs="Aptos"/>
          <w:kern w:val="0"/>
          <w:sz w:val="22"/>
          <w:szCs w:val="22"/>
          <w:lang w:val="nl-NL" w:eastAsia="en-US"/>
        </w:rPr>
        <w:t xml:space="preserve"> </w:t>
      </w:r>
      <w:r w:rsidR="00135578" w:rsidRPr="00135578">
        <w:rPr>
          <w:rFonts w:ascii="Aptos" w:eastAsia="DengXian" w:hAnsi="Aptos" w:cs="Aptos"/>
          <w:kern w:val="0"/>
          <w:sz w:val="22"/>
          <w:szCs w:val="22"/>
          <w:lang w:val="nl-NL" w:eastAsia="en-US"/>
        </w:rPr>
        <w:t>Bij vragen kun je terecht bij de bibliotheek.</w:t>
      </w:r>
    </w:p>
    <w:p w14:paraId="635E9DB0" w14:textId="77777777" w:rsidR="008E1C56" w:rsidRPr="00FD706E" w:rsidRDefault="008E1C56" w:rsidP="003C3393">
      <w:pPr>
        <w:spacing w:after="0" w:line="240" w:lineRule="auto"/>
        <w:rPr>
          <w:rFonts w:ascii="Aptos" w:eastAsia="DengXian" w:hAnsi="Aptos" w:cs="Aptos"/>
          <w:kern w:val="0"/>
          <w:sz w:val="22"/>
          <w:szCs w:val="22"/>
          <w:lang w:val="nl-NL" w:eastAsia="en-US"/>
        </w:rPr>
      </w:pPr>
    </w:p>
    <w:p w14:paraId="4DB60D5D" w14:textId="4ACAA378" w:rsidR="008E1C56" w:rsidRPr="00FD706E" w:rsidRDefault="008E1C56" w:rsidP="008E1C56">
      <w:pPr>
        <w:spacing w:after="0" w:line="240" w:lineRule="auto"/>
        <w:rPr>
          <w:rFonts w:ascii="Aptos" w:eastAsia="DengXian" w:hAnsi="Aptos" w:cs="Aptos"/>
          <w:kern w:val="0"/>
          <w:sz w:val="22"/>
          <w:szCs w:val="22"/>
          <w:lang w:val="nl-NL" w:eastAsia="en-US"/>
        </w:rPr>
      </w:pPr>
      <w:r w:rsidRPr="00FD706E">
        <w:rPr>
          <w:rFonts w:ascii="Aptos" w:eastAsia="DengXian" w:hAnsi="Aptos" w:cs="Aptos"/>
          <w:b/>
          <w:bCs/>
          <w:kern w:val="0"/>
          <w:sz w:val="22"/>
          <w:szCs w:val="22"/>
          <w:lang w:val="nl-NL" w:eastAsia="en-US"/>
        </w:rPr>
        <w:t xml:space="preserve">Door </w:t>
      </w:r>
      <w:r w:rsidR="00135578">
        <w:rPr>
          <w:rFonts w:ascii="Aptos" w:eastAsia="DengXian" w:hAnsi="Aptos" w:cs="Aptos"/>
          <w:b/>
          <w:bCs/>
          <w:kern w:val="0"/>
          <w:sz w:val="22"/>
          <w:szCs w:val="22"/>
          <w:lang w:val="nl-NL" w:eastAsia="en-US"/>
        </w:rPr>
        <w:t>je</w:t>
      </w:r>
      <w:r w:rsidRPr="00FD706E">
        <w:rPr>
          <w:rFonts w:ascii="Aptos" w:eastAsia="DengXian" w:hAnsi="Aptos" w:cs="Aptos"/>
          <w:b/>
          <w:bCs/>
          <w:kern w:val="0"/>
          <w:sz w:val="22"/>
          <w:szCs w:val="22"/>
          <w:lang w:val="nl-NL" w:eastAsia="en-US"/>
        </w:rPr>
        <w:t xml:space="preserve"> account zelf te anonimiseren:</w:t>
      </w:r>
    </w:p>
    <w:p w14:paraId="5C2B8C5D" w14:textId="57F3262B" w:rsidR="008E1C56" w:rsidRPr="00FD706E" w:rsidRDefault="006974DA" w:rsidP="00BC56A6">
      <w:pPr>
        <w:pStyle w:val="Lijstalinea"/>
        <w:numPr>
          <w:ilvl w:val="0"/>
          <w:numId w:val="1"/>
        </w:numPr>
        <w:spacing w:after="0" w:line="240" w:lineRule="auto"/>
        <w:ind w:left="284" w:hanging="284"/>
        <w:rPr>
          <w:rFonts w:ascii="Aptos" w:eastAsia="DengXian" w:hAnsi="Aptos" w:cs="Aptos"/>
          <w:kern w:val="0"/>
          <w:sz w:val="22"/>
          <w:szCs w:val="22"/>
          <w:lang w:val="nl-NL" w:eastAsia="en-US"/>
        </w:rPr>
      </w:pPr>
      <w:r w:rsidRPr="00FD706E">
        <w:rPr>
          <w:rFonts w:ascii="Aptos" w:eastAsia="DengXian" w:hAnsi="Aptos" w:cs="Aptos"/>
          <w:kern w:val="0"/>
          <w:sz w:val="22"/>
          <w:szCs w:val="22"/>
          <w:lang w:val="nl-NL" w:eastAsia="en-US"/>
        </w:rPr>
        <w:t xml:space="preserve">wordt het </w:t>
      </w:r>
      <w:r w:rsidR="008E1C56" w:rsidRPr="00FD706E">
        <w:rPr>
          <w:rFonts w:ascii="Aptos" w:eastAsia="DengXian" w:hAnsi="Aptos" w:cs="Aptos"/>
          <w:kern w:val="0"/>
          <w:sz w:val="22"/>
          <w:szCs w:val="22"/>
          <w:lang w:val="nl-NL" w:eastAsia="en-US"/>
        </w:rPr>
        <w:t>e-mailadres</w:t>
      </w:r>
      <w:r w:rsidRPr="00FD706E">
        <w:rPr>
          <w:rFonts w:ascii="Aptos" w:eastAsia="DengXian" w:hAnsi="Aptos" w:cs="Aptos"/>
          <w:kern w:val="0"/>
          <w:sz w:val="22"/>
          <w:szCs w:val="22"/>
          <w:lang w:val="nl-NL" w:eastAsia="en-US"/>
        </w:rPr>
        <w:t>,</w:t>
      </w:r>
      <w:r w:rsidR="008E1C56" w:rsidRPr="00FD706E">
        <w:rPr>
          <w:rFonts w:ascii="Aptos" w:eastAsia="DengXian" w:hAnsi="Aptos" w:cs="Aptos"/>
          <w:kern w:val="0"/>
          <w:sz w:val="22"/>
          <w:szCs w:val="22"/>
          <w:lang w:val="nl-NL" w:eastAsia="en-US"/>
        </w:rPr>
        <w:t xml:space="preserve"> voornaam en achternaam uit de systemen van Wolters Kluwer </w:t>
      </w:r>
      <w:r w:rsidRPr="00FD706E">
        <w:rPr>
          <w:rFonts w:ascii="Aptos" w:eastAsia="DengXian" w:hAnsi="Aptos" w:cs="Aptos"/>
          <w:kern w:val="0"/>
          <w:sz w:val="22"/>
          <w:szCs w:val="22"/>
          <w:lang w:val="nl-NL" w:eastAsia="en-US"/>
        </w:rPr>
        <w:t>verwijderd en kun je v</w:t>
      </w:r>
      <w:r w:rsidR="008E1C56" w:rsidRPr="00FD706E">
        <w:rPr>
          <w:rFonts w:ascii="Aptos" w:eastAsia="DengXian" w:hAnsi="Aptos" w:cs="Aptos"/>
          <w:kern w:val="0"/>
          <w:sz w:val="22"/>
          <w:szCs w:val="22"/>
          <w:lang w:val="nl-NL" w:eastAsia="en-US"/>
        </w:rPr>
        <w:t xml:space="preserve">oortaan anoniem inloggen via SURFconext. </w:t>
      </w:r>
    </w:p>
    <w:p w14:paraId="0DB4B4FD" w14:textId="2E45CE3F" w:rsidR="008E1C56" w:rsidRPr="00FD706E" w:rsidRDefault="008E1C56" w:rsidP="00BC56A6">
      <w:pPr>
        <w:pStyle w:val="Lijstalinea"/>
        <w:numPr>
          <w:ilvl w:val="0"/>
          <w:numId w:val="1"/>
        </w:numPr>
        <w:spacing w:after="0" w:line="240" w:lineRule="auto"/>
        <w:ind w:left="284" w:hanging="284"/>
        <w:rPr>
          <w:rFonts w:ascii="Aptos" w:eastAsia="DengXian" w:hAnsi="Aptos" w:cs="Aptos"/>
          <w:kern w:val="0"/>
          <w:sz w:val="22"/>
          <w:szCs w:val="22"/>
          <w:lang w:val="nl-NL" w:eastAsia="en-US"/>
        </w:rPr>
      </w:pPr>
      <w:r w:rsidRPr="00FD706E">
        <w:rPr>
          <w:rFonts w:ascii="Aptos" w:eastAsia="DengXian" w:hAnsi="Aptos" w:cs="Aptos"/>
          <w:kern w:val="0"/>
          <w:sz w:val="22"/>
          <w:szCs w:val="22"/>
          <w:lang w:val="nl-NL" w:eastAsia="en-US"/>
        </w:rPr>
        <w:t xml:space="preserve">blijven persoonlijke instellingen behouden zoals favoriete bronnen op de startpagina en </w:t>
      </w:r>
      <w:r w:rsidR="006974DA" w:rsidRPr="00FD706E">
        <w:rPr>
          <w:rFonts w:ascii="Aptos" w:eastAsia="DengXian" w:hAnsi="Aptos" w:cs="Aptos"/>
          <w:kern w:val="0"/>
          <w:sz w:val="22"/>
          <w:szCs w:val="22"/>
          <w:lang w:val="nl-NL" w:eastAsia="en-US"/>
        </w:rPr>
        <w:t xml:space="preserve">de </w:t>
      </w:r>
      <w:r w:rsidRPr="00FD706E">
        <w:rPr>
          <w:rFonts w:ascii="Aptos" w:eastAsia="DengXian" w:hAnsi="Aptos" w:cs="Aptos"/>
          <w:kern w:val="0"/>
          <w:sz w:val="22"/>
          <w:szCs w:val="22"/>
          <w:lang w:val="nl-NL" w:eastAsia="en-US"/>
        </w:rPr>
        <w:t xml:space="preserve">in InView aangemaakte labels en notities en markeringen. </w:t>
      </w:r>
    </w:p>
    <w:p w14:paraId="68900248" w14:textId="7DD434F0" w:rsidR="008E1C56" w:rsidRPr="00FD706E" w:rsidRDefault="008E1C56" w:rsidP="00BC56A6">
      <w:pPr>
        <w:pStyle w:val="Lijstalinea"/>
        <w:numPr>
          <w:ilvl w:val="0"/>
          <w:numId w:val="1"/>
        </w:numPr>
        <w:spacing w:after="0" w:line="240" w:lineRule="auto"/>
        <w:ind w:left="284" w:hanging="284"/>
        <w:rPr>
          <w:rFonts w:ascii="Aptos" w:eastAsia="DengXian" w:hAnsi="Aptos" w:cs="Aptos"/>
          <w:kern w:val="0"/>
          <w:sz w:val="22"/>
          <w:szCs w:val="22"/>
          <w:lang w:val="nl-NL" w:eastAsia="en-US"/>
        </w:rPr>
      </w:pPr>
      <w:r w:rsidRPr="00FD706E">
        <w:rPr>
          <w:rFonts w:ascii="Aptos" w:eastAsia="DengXian" w:hAnsi="Aptos" w:cs="Aptos"/>
          <w:kern w:val="0"/>
          <w:sz w:val="22"/>
          <w:szCs w:val="22"/>
          <w:lang w:val="nl-NL" w:eastAsia="en-US"/>
        </w:rPr>
        <w:t>Let op: Aangezien</w:t>
      </w:r>
      <w:r w:rsidR="00677AB1" w:rsidRPr="00FD706E">
        <w:rPr>
          <w:rFonts w:ascii="Aptos" w:eastAsia="DengXian" w:hAnsi="Aptos" w:cs="Aptos"/>
          <w:kern w:val="0"/>
          <w:sz w:val="22"/>
          <w:szCs w:val="22"/>
          <w:lang w:val="nl-NL" w:eastAsia="en-US"/>
        </w:rPr>
        <w:t xml:space="preserve"> er geen gebruik meer gemaakt wordt van een </w:t>
      </w:r>
      <w:r w:rsidRPr="00FD706E">
        <w:rPr>
          <w:rFonts w:ascii="Aptos" w:eastAsia="DengXian" w:hAnsi="Aptos" w:cs="Aptos"/>
          <w:kern w:val="0"/>
          <w:sz w:val="22"/>
          <w:szCs w:val="22"/>
          <w:lang w:val="nl-NL" w:eastAsia="en-US"/>
        </w:rPr>
        <w:t xml:space="preserve">e-mailadres zullen de attenderingen niet meer functioneren. </w:t>
      </w:r>
    </w:p>
    <w:p w14:paraId="515B72BC" w14:textId="77777777" w:rsidR="0072529C" w:rsidRPr="00672692" w:rsidRDefault="0072529C" w:rsidP="0072529C">
      <w:pPr>
        <w:spacing w:line="259" w:lineRule="auto"/>
        <w:rPr>
          <w:rFonts w:ascii="Aptos" w:eastAsia="Aptos" w:hAnsi="Aptos" w:cs="Times New Roman"/>
          <w:sz w:val="22"/>
          <w:szCs w:val="22"/>
          <w:lang w:val="nl-NL" w:eastAsia="en-US"/>
        </w:rPr>
      </w:pPr>
    </w:p>
    <w:p w14:paraId="4E1D0D80" w14:textId="61A96A2F" w:rsidR="0072529C" w:rsidRPr="0072529C" w:rsidRDefault="00D710B0" w:rsidP="0072529C">
      <w:pPr>
        <w:spacing w:line="259" w:lineRule="auto"/>
        <w:rPr>
          <w:rFonts w:ascii="Aptos" w:eastAsia="Aptos" w:hAnsi="Aptos" w:cs="Times New Roman"/>
          <w:sz w:val="22"/>
          <w:szCs w:val="22"/>
          <w:lang w:val="nl-NL" w:eastAsia="en-US"/>
        </w:rPr>
      </w:pPr>
      <w:r w:rsidRPr="00AE7036">
        <w:rPr>
          <w:rFonts w:ascii="Aptos" w:eastAsia="Aptos" w:hAnsi="Aptos" w:cs="Times New Roman"/>
          <w:b/>
          <w:bCs/>
          <w:sz w:val="22"/>
          <w:szCs w:val="22"/>
          <w:lang w:val="nl-NL" w:eastAsia="en-US"/>
        </w:rPr>
        <w:t>Instructie anonimiseren Inview account:</w:t>
      </w:r>
      <w:r w:rsidR="00135578">
        <w:rPr>
          <w:rFonts w:ascii="Aptos" w:eastAsia="Aptos" w:hAnsi="Aptos" w:cs="Times New Roman"/>
          <w:b/>
          <w:bCs/>
          <w:sz w:val="22"/>
          <w:szCs w:val="22"/>
          <w:lang w:val="nl-NL" w:eastAsia="en-US"/>
        </w:rPr>
        <w:br/>
      </w:r>
      <w:r w:rsidR="0072529C" w:rsidRPr="0072529C">
        <w:rPr>
          <w:rFonts w:ascii="Aptos" w:eastAsia="Aptos" w:hAnsi="Aptos" w:cs="Times New Roman"/>
          <w:sz w:val="22"/>
          <w:szCs w:val="22"/>
          <w:lang w:val="nl-NL" w:eastAsia="en-US"/>
        </w:rPr>
        <w:t xml:space="preserve">1. Ga naar </w:t>
      </w:r>
      <w:hyperlink r:id="rId10" w:history="1">
        <w:r w:rsidR="0072529C" w:rsidRPr="00135578">
          <w:rPr>
            <w:rStyle w:val="Hyperlink"/>
            <w:rFonts w:ascii="Aptos" w:eastAsia="Aptos" w:hAnsi="Aptos" w:cs="Times New Roman"/>
            <w:sz w:val="22"/>
            <w:szCs w:val="22"/>
            <w:lang w:val="nl-NL" w:eastAsia="en-US"/>
          </w:rPr>
          <w:t>Inview</w:t>
        </w:r>
      </w:hyperlink>
      <w:r w:rsidR="00135578">
        <w:rPr>
          <w:rFonts w:ascii="Aptos" w:eastAsia="Aptos" w:hAnsi="Aptos" w:cs="Times New Roman"/>
          <w:sz w:val="22"/>
          <w:szCs w:val="22"/>
          <w:lang w:val="nl-NL" w:eastAsia="en-US"/>
        </w:rPr>
        <w:br/>
      </w:r>
      <w:r w:rsidR="0072529C" w:rsidRPr="0072529C">
        <w:rPr>
          <w:rFonts w:ascii="Aptos" w:eastAsia="Aptos" w:hAnsi="Aptos" w:cs="Times New Roman"/>
          <w:sz w:val="22"/>
          <w:szCs w:val="22"/>
          <w:lang w:val="nl-NL" w:eastAsia="en-US"/>
        </w:rPr>
        <w:t xml:space="preserve">2. </w:t>
      </w:r>
      <w:r w:rsidR="00135578">
        <w:rPr>
          <w:rFonts w:ascii="Aptos" w:eastAsia="Aptos" w:hAnsi="Aptos" w:cs="Times New Roman"/>
          <w:sz w:val="22"/>
          <w:szCs w:val="22"/>
          <w:lang w:val="nl-NL" w:eastAsia="en-US"/>
        </w:rPr>
        <w:t>Kies De Haagse Hogeschool en l</w:t>
      </w:r>
      <w:r w:rsidR="0072529C" w:rsidRPr="0072529C">
        <w:rPr>
          <w:rFonts w:ascii="Aptos" w:eastAsia="Aptos" w:hAnsi="Aptos" w:cs="Times New Roman"/>
          <w:sz w:val="22"/>
          <w:szCs w:val="22"/>
          <w:lang w:val="nl-NL" w:eastAsia="en-US"/>
        </w:rPr>
        <w:t xml:space="preserve">og in met je </w:t>
      </w:r>
      <w:r w:rsidR="00135578">
        <w:rPr>
          <w:rFonts w:ascii="Aptos" w:eastAsia="Aptos" w:hAnsi="Aptos" w:cs="Times New Roman"/>
          <w:sz w:val="22"/>
          <w:szCs w:val="22"/>
          <w:lang w:val="nl-NL" w:eastAsia="en-US"/>
        </w:rPr>
        <w:t>reguliere inlog</w:t>
      </w:r>
      <w:r w:rsidR="0072529C" w:rsidRPr="0072529C">
        <w:rPr>
          <w:rFonts w:ascii="Aptos" w:eastAsia="Aptos" w:hAnsi="Aptos" w:cs="Times New Roman"/>
          <w:sz w:val="22"/>
          <w:szCs w:val="22"/>
          <w:lang w:val="nl-NL" w:eastAsia="en-US"/>
        </w:rPr>
        <w:t xml:space="preserve">gegevens </w:t>
      </w:r>
      <w:r w:rsidR="00135578">
        <w:rPr>
          <w:rFonts w:ascii="Aptos" w:eastAsia="Aptos" w:hAnsi="Aptos" w:cs="Times New Roman"/>
          <w:sz w:val="22"/>
          <w:szCs w:val="22"/>
          <w:lang w:val="nl-NL" w:eastAsia="en-US"/>
        </w:rPr>
        <w:br/>
      </w:r>
      <w:r w:rsidR="00BC56A6">
        <w:rPr>
          <w:rFonts w:ascii="Aptos" w:eastAsia="Aptos" w:hAnsi="Aptos" w:cs="Times New Roman"/>
          <w:sz w:val="22"/>
          <w:szCs w:val="22"/>
          <w:lang w:val="nl-NL" w:eastAsia="en-US"/>
        </w:rPr>
        <w:t>3</w:t>
      </w:r>
      <w:r w:rsidR="0072529C" w:rsidRPr="0072529C">
        <w:rPr>
          <w:rFonts w:ascii="Aptos" w:eastAsia="Aptos" w:hAnsi="Aptos" w:cs="Times New Roman"/>
          <w:sz w:val="22"/>
          <w:szCs w:val="22"/>
          <w:lang w:val="nl-NL" w:eastAsia="en-US"/>
        </w:rPr>
        <w:t xml:space="preserve">. Zodra je bent ingelogd in Inview, klik je op de blauwe stip rechtsboven </w:t>
      </w:r>
      <w:r w:rsidR="00135578">
        <w:rPr>
          <w:rFonts w:ascii="Aptos" w:eastAsia="Aptos" w:hAnsi="Aptos" w:cs="Times New Roman"/>
          <w:sz w:val="22"/>
          <w:szCs w:val="22"/>
          <w:lang w:val="nl-NL" w:eastAsia="en-US"/>
        </w:rPr>
        <w:br/>
      </w:r>
      <w:r w:rsidR="00BC56A6">
        <w:rPr>
          <w:rFonts w:ascii="Aptos" w:eastAsia="Aptos" w:hAnsi="Aptos" w:cs="Times New Roman"/>
          <w:sz w:val="22"/>
          <w:szCs w:val="22"/>
          <w:lang w:val="nl-NL" w:eastAsia="en-US"/>
        </w:rPr>
        <w:t>4</w:t>
      </w:r>
      <w:r w:rsidR="0072529C" w:rsidRPr="0072529C">
        <w:rPr>
          <w:rFonts w:ascii="Aptos" w:eastAsia="Aptos" w:hAnsi="Aptos" w:cs="Times New Roman"/>
          <w:sz w:val="22"/>
          <w:szCs w:val="22"/>
          <w:lang w:val="nl-NL" w:eastAsia="en-US"/>
        </w:rPr>
        <w:t xml:space="preserve">. Selecteer het instellingenwiel 'Mijn account' </w:t>
      </w:r>
      <w:r w:rsidR="00135578">
        <w:rPr>
          <w:rFonts w:ascii="Aptos" w:eastAsia="Aptos" w:hAnsi="Aptos" w:cs="Times New Roman"/>
          <w:sz w:val="22"/>
          <w:szCs w:val="22"/>
          <w:lang w:val="nl-NL" w:eastAsia="en-US"/>
        </w:rPr>
        <w:br/>
      </w:r>
      <w:r w:rsidR="00BC56A6">
        <w:rPr>
          <w:rFonts w:ascii="Aptos" w:eastAsia="Aptos" w:hAnsi="Aptos" w:cs="Times New Roman"/>
          <w:sz w:val="22"/>
          <w:szCs w:val="22"/>
          <w:lang w:val="nl-NL" w:eastAsia="en-US"/>
        </w:rPr>
        <w:t>5</w:t>
      </w:r>
      <w:r w:rsidR="0072529C" w:rsidRPr="0072529C">
        <w:rPr>
          <w:rFonts w:ascii="Aptos" w:eastAsia="Aptos" w:hAnsi="Aptos" w:cs="Times New Roman"/>
          <w:sz w:val="22"/>
          <w:szCs w:val="22"/>
          <w:lang w:val="nl-NL" w:eastAsia="en-US"/>
        </w:rPr>
        <w:t xml:space="preserve">. Klik op 'Anonymize User' </w:t>
      </w:r>
    </w:p>
    <w:p w14:paraId="4B9BB38D" w14:textId="77777777" w:rsidR="0072529C" w:rsidRPr="0072529C" w:rsidRDefault="0072529C" w:rsidP="0072529C">
      <w:pPr>
        <w:spacing w:line="259" w:lineRule="auto"/>
        <w:rPr>
          <w:rFonts w:ascii="Aptos" w:eastAsia="Aptos" w:hAnsi="Aptos" w:cs="Times New Roman"/>
          <w:sz w:val="22"/>
          <w:szCs w:val="22"/>
          <w:lang w:val="nl-NL" w:eastAsia="en-US"/>
        </w:rPr>
      </w:pPr>
      <w:r w:rsidRPr="0072529C">
        <w:rPr>
          <w:rFonts w:ascii="Aptos" w:eastAsia="Aptos" w:hAnsi="Aptos" w:cs="Times New Roman"/>
          <w:noProof/>
          <w:sz w:val="22"/>
          <w:szCs w:val="22"/>
          <w:lang w:eastAsia="en-US"/>
        </w:rPr>
        <w:drawing>
          <wp:inline distT="0" distB="0" distL="0" distR="0" wp14:anchorId="459C98B1" wp14:editId="239A9957">
            <wp:extent cx="5760720" cy="452755"/>
            <wp:effectExtent l="0" t="0" r="0" b="4445"/>
            <wp:docPr id="1241800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5754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2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441013" w14:textId="3F0613F8" w:rsidR="0072529C" w:rsidRPr="0072529C" w:rsidRDefault="00BC56A6" w:rsidP="0072529C">
      <w:pPr>
        <w:spacing w:line="259" w:lineRule="auto"/>
        <w:rPr>
          <w:rFonts w:ascii="Aptos" w:eastAsia="Aptos" w:hAnsi="Aptos" w:cs="Times New Roman"/>
          <w:sz w:val="22"/>
          <w:szCs w:val="22"/>
          <w:lang w:val="nl-NL" w:eastAsia="en-US"/>
        </w:rPr>
      </w:pPr>
      <w:r>
        <w:rPr>
          <w:rFonts w:ascii="Aptos" w:eastAsia="Aptos" w:hAnsi="Aptos" w:cs="Times New Roman"/>
          <w:sz w:val="22"/>
          <w:szCs w:val="22"/>
          <w:lang w:val="nl-NL" w:eastAsia="en-US"/>
        </w:rPr>
        <w:t>6</w:t>
      </w:r>
      <w:r w:rsidR="0072529C" w:rsidRPr="0072529C">
        <w:rPr>
          <w:rFonts w:ascii="Aptos" w:eastAsia="Aptos" w:hAnsi="Aptos" w:cs="Times New Roman"/>
          <w:sz w:val="22"/>
          <w:szCs w:val="22"/>
          <w:lang w:val="nl-NL" w:eastAsia="en-US"/>
        </w:rPr>
        <w:t xml:space="preserve">. Klik op 'Confirm' in het volgende pop-upscherm </w:t>
      </w:r>
    </w:p>
    <w:p w14:paraId="6129794C" w14:textId="77777777" w:rsidR="0072529C" w:rsidRPr="0072529C" w:rsidRDefault="0072529C" w:rsidP="0072529C">
      <w:pPr>
        <w:spacing w:line="259" w:lineRule="auto"/>
        <w:rPr>
          <w:rFonts w:ascii="Aptos" w:eastAsia="Aptos" w:hAnsi="Aptos" w:cs="Times New Roman"/>
          <w:sz w:val="22"/>
          <w:szCs w:val="22"/>
          <w:lang w:val="nl-NL" w:eastAsia="en-US"/>
        </w:rPr>
      </w:pPr>
      <w:r w:rsidRPr="0072529C">
        <w:rPr>
          <w:rFonts w:ascii="Aptos" w:eastAsia="Aptos" w:hAnsi="Aptos" w:cs="Times New Roman"/>
          <w:noProof/>
          <w:sz w:val="22"/>
          <w:szCs w:val="22"/>
          <w:lang w:eastAsia="en-US"/>
        </w:rPr>
        <w:lastRenderedPageBreak/>
        <w:drawing>
          <wp:inline distT="0" distB="0" distL="0" distR="0" wp14:anchorId="7CF96CAD" wp14:editId="66A6B21F">
            <wp:extent cx="4793369" cy="2105025"/>
            <wp:effectExtent l="0" t="0" r="7620" b="0"/>
            <wp:docPr id="107797240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27070" name="Picture 1" descr="A screen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09618" cy="2112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0C5BD5" w14:textId="5E163DA7" w:rsidR="0072529C" w:rsidRPr="0072529C" w:rsidRDefault="00BC56A6" w:rsidP="0072529C">
      <w:pPr>
        <w:spacing w:line="259" w:lineRule="auto"/>
        <w:rPr>
          <w:rFonts w:ascii="Aptos" w:eastAsia="Aptos" w:hAnsi="Aptos" w:cs="Times New Roman"/>
          <w:sz w:val="22"/>
          <w:szCs w:val="22"/>
          <w:lang w:val="nl-NL" w:eastAsia="en-US"/>
        </w:rPr>
      </w:pPr>
      <w:r>
        <w:rPr>
          <w:rFonts w:ascii="Aptos" w:eastAsia="Aptos" w:hAnsi="Aptos" w:cs="Times New Roman"/>
          <w:sz w:val="22"/>
          <w:szCs w:val="22"/>
          <w:lang w:val="nl-NL" w:eastAsia="en-US"/>
        </w:rPr>
        <w:t>7</w:t>
      </w:r>
      <w:r w:rsidR="0072529C" w:rsidRPr="0072529C">
        <w:rPr>
          <w:rFonts w:ascii="Aptos" w:eastAsia="Aptos" w:hAnsi="Aptos" w:cs="Times New Roman"/>
          <w:sz w:val="22"/>
          <w:szCs w:val="22"/>
          <w:lang w:val="nl-NL" w:eastAsia="en-US"/>
        </w:rPr>
        <w:t>. Rechtsboven zie je dat het is gelukt en je bent klaar!</w:t>
      </w:r>
    </w:p>
    <w:sectPr w:rsidR="0072529C" w:rsidRPr="0072529C" w:rsidSect="00725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8B98E" w14:textId="77777777" w:rsidR="00A61D69" w:rsidRDefault="00A61D69" w:rsidP="001533C1">
      <w:pPr>
        <w:spacing w:after="0" w:line="240" w:lineRule="auto"/>
      </w:pPr>
      <w:r>
        <w:separator/>
      </w:r>
    </w:p>
  </w:endnote>
  <w:endnote w:type="continuationSeparator" w:id="0">
    <w:p w14:paraId="3BFEF12B" w14:textId="77777777" w:rsidR="00A61D69" w:rsidRDefault="00A61D69" w:rsidP="00153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7D92B" w14:textId="77777777" w:rsidR="00A61D69" w:rsidRDefault="00A61D69" w:rsidP="001533C1">
      <w:pPr>
        <w:spacing w:after="0" w:line="240" w:lineRule="auto"/>
      </w:pPr>
      <w:r>
        <w:separator/>
      </w:r>
    </w:p>
  </w:footnote>
  <w:footnote w:type="continuationSeparator" w:id="0">
    <w:p w14:paraId="18355657" w14:textId="77777777" w:rsidR="00A61D69" w:rsidRDefault="00A61D69" w:rsidP="001533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6505C"/>
    <w:multiLevelType w:val="hybridMultilevel"/>
    <w:tmpl w:val="35B0FF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0675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29C"/>
    <w:rsid w:val="00031AA1"/>
    <w:rsid w:val="00041300"/>
    <w:rsid w:val="000474F4"/>
    <w:rsid w:val="00056722"/>
    <w:rsid w:val="0007093F"/>
    <w:rsid w:val="000969E9"/>
    <w:rsid w:val="000A01CA"/>
    <w:rsid w:val="00106970"/>
    <w:rsid w:val="00126629"/>
    <w:rsid w:val="00126B07"/>
    <w:rsid w:val="00132269"/>
    <w:rsid w:val="00135578"/>
    <w:rsid w:val="00150C69"/>
    <w:rsid w:val="001533C1"/>
    <w:rsid w:val="00185C03"/>
    <w:rsid w:val="001B3A78"/>
    <w:rsid w:val="001F4339"/>
    <w:rsid w:val="00251FE5"/>
    <w:rsid w:val="00284BD1"/>
    <w:rsid w:val="0029524F"/>
    <w:rsid w:val="002A74CE"/>
    <w:rsid w:val="002B1D1A"/>
    <w:rsid w:val="002D003B"/>
    <w:rsid w:val="002F55A2"/>
    <w:rsid w:val="00321A0A"/>
    <w:rsid w:val="003323EE"/>
    <w:rsid w:val="0036214D"/>
    <w:rsid w:val="00385CCF"/>
    <w:rsid w:val="00391874"/>
    <w:rsid w:val="003922FB"/>
    <w:rsid w:val="003946D9"/>
    <w:rsid w:val="003A0CBF"/>
    <w:rsid w:val="003C3393"/>
    <w:rsid w:val="00420643"/>
    <w:rsid w:val="00440712"/>
    <w:rsid w:val="004A65C1"/>
    <w:rsid w:val="004C58FD"/>
    <w:rsid w:val="004C6C22"/>
    <w:rsid w:val="004E0634"/>
    <w:rsid w:val="004F07CE"/>
    <w:rsid w:val="00551884"/>
    <w:rsid w:val="00561A29"/>
    <w:rsid w:val="00591C97"/>
    <w:rsid w:val="00672692"/>
    <w:rsid w:val="00677AB1"/>
    <w:rsid w:val="00677C9B"/>
    <w:rsid w:val="00692AB5"/>
    <w:rsid w:val="006974DA"/>
    <w:rsid w:val="006D21BD"/>
    <w:rsid w:val="0072529C"/>
    <w:rsid w:val="00741AC1"/>
    <w:rsid w:val="00761606"/>
    <w:rsid w:val="00797A4E"/>
    <w:rsid w:val="007A04DA"/>
    <w:rsid w:val="007A64E4"/>
    <w:rsid w:val="00811F20"/>
    <w:rsid w:val="00843BBB"/>
    <w:rsid w:val="00850DBD"/>
    <w:rsid w:val="00870AB4"/>
    <w:rsid w:val="008E1C56"/>
    <w:rsid w:val="008F08B7"/>
    <w:rsid w:val="00903045"/>
    <w:rsid w:val="009263AE"/>
    <w:rsid w:val="00933A60"/>
    <w:rsid w:val="00946057"/>
    <w:rsid w:val="00977FB7"/>
    <w:rsid w:val="009B444C"/>
    <w:rsid w:val="009C41EE"/>
    <w:rsid w:val="00A02AFF"/>
    <w:rsid w:val="00A32F8F"/>
    <w:rsid w:val="00A61D69"/>
    <w:rsid w:val="00A70739"/>
    <w:rsid w:val="00A7526C"/>
    <w:rsid w:val="00AA201D"/>
    <w:rsid w:val="00AB59C4"/>
    <w:rsid w:val="00AC50A6"/>
    <w:rsid w:val="00AD1E66"/>
    <w:rsid w:val="00AE7036"/>
    <w:rsid w:val="00B10B98"/>
    <w:rsid w:val="00B12F2D"/>
    <w:rsid w:val="00B239E2"/>
    <w:rsid w:val="00B62477"/>
    <w:rsid w:val="00B74DDE"/>
    <w:rsid w:val="00BC56A6"/>
    <w:rsid w:val="00BE4D38"/>
    <w:rsid w:val="00C163DB"/>
    <w:rsid w:val="00C43FD2"/>
    <w:rsid w:val="00CA08C7"/>
    <w:rsid w:val="00CB2DC8"/>
    <w:rsid w:val="00CD592F"/>
    <w:rsid w:val="00CE64F9"/>
    <w:rsid w:val="00D05A7B"/>
    <w:rsid w:val="00D231E3"/>
    <w:rsid w:val="00D31894"/>
    <w:rsid w:val="00D32826"/>
    <w:rsid w:val="00D710B0"/>
    <w:rsid w:val="00D75532"/>
    <w:rsid w:val="00DB08C8"/>
    <w:rsid w:val="00DB5216"/>
    <w:rsid w:val="00DC5075"/>
    <w:rsid w:val="00DF3E26"/>
    <w:rsid w:val="00DF7D7B"/>
    <w:rsid w:val="00E53DE6"/>
    <w:rsid w:val="00EA2378"/>
    <w:rsid w:val="00EA2DDA"/>
    <w:rsid w:val="00EC2D6C"/>
    <w:rsid w:val="00EC3452"/>
    <w:rsid w:val="00F11569"/>
    <w:rsid w:val="00F821BA"/>
    <w:rsid w:val="00FC56EE"/>
    <w:rsid w:val="00FD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80C56B"/>
  <w15:chartTrackingRefBased/>
  <w15:docId w15:val="{360AF374-F609-409E-8C94-2FBCC81BC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252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252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252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252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252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252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252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252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252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252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252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252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2529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2529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2529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2529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2529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2529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252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25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252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252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252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2529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2529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2529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252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2529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2529C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1533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533C1"/>
  </w:style>
  <w:style w:type="paragraph" w:styleId="Voettekst">
    <w:name w:val="footer"/>
    <w:basedOn w:val="Standaard"/>
    <w:link w:val="VoettekstChar"/>
    <w:uiPriority w:val="99"/>
    <w:unhideWhenUsed/>
    <w:rsid w:val="001533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533C1"/>
  </w:style>
  <w:style w:type="character" w:styleId="Hyperlink">
    <w:name w:val="Hyperlink"/>
    <w:basedOn w:val="Standaardalinea-lettertype"/>
    <w:uiPriority w:val="99"/>
    <w:unhideWhenUsed/>
    <w:rsid w:val="002B1D1A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B1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6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hyperlink" Target="https://www.inview.nl/?idp=https://engine.surfconext.nl/authentication/idp/metadat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D161482A75294FB2BCCC5E468121BF" ma:contentTypeVersion="41" ma:contentTypeDescription="Een nieuw document maken." ma:contentTypeScope="" ma:versionID="21423203eb51b72f92443a1c593b4722">
  <xsd:schema xmlns:xsd="http://www.w3.org/2001/XMLSchema" xmlns:xs="http://www.w3.org/2001/XMLSchema" xmlns:p="http://schemas.microsoft.com/office/2006/metadata/properties" xmlns:ns2="0c9cdf7e-a990-44fc-9218-2a79a0148dee" xmlns:ns3="9fdfe3eb-3add-459b-87f1-ba06ace3f98e" xmlns:ns4="d11bdb94-d558-4ffe-a4b0-092cbde21480" targetNamespace="http://schemas.microsoft.com/office/2006/metadata/properties" ma:root="true" ma:fieldsID="24e205af26afd447616bd1fb305aca5b" ns2:_="" ns3:_="" ns4:_="">
    <xsd:import namespace="0c9cdf7e-a990-44fc-9218-2a79a0148dee"/>
    <xsd:import namespace="9fdfe3eb-3add-459b-87f1-ba06ace3f98e"/>
    <xsd:import namespace="d11bdb94-d558-4ffe-a4b0-092cbde21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Content" minOccurs="0"/>
                <xsd:element ref="ns2:MediaServiceObjectDetectorVersion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cdf7e-a990-44fc-9218-2a79a0148d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cfe35b6-4a65-43a7-bc9f-cf1ea54c88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ontent" ma:index="24" nillable="true" ma:displayName="Content" ma:format="Dropdown" ma:internalName="Content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bookType" ma:index="26" nillable="true" ma:displayName="Notebook Type" ma:internalName="NotebookType">
      <xsd:simpleType>
        <xsd:restriction base="dms:Text"/>
      </xsd:simpleType>
    </xsd:element>
    <xsd:element name="FolderType" ma:index="27" nillable="true" ma:displayName="Folder Type" ma:internalName="FolderType">
      <xsd:simpleType>
        <xsd:restriction base="dms:Text"/>
      </xsd:simpleType>
    </xsd:element>
    <xsd:element name="CultureName" ma:index="28" nillable="true" ma:displayName="Culture Name" ma:internalName="CultureName">
      <xsd:simpleType>
        <xsd:restriction base="dms:Text"/>
      </xsd:simpleType>
    </xsd:element>
    <xsd:element name="AppVersion" ma:index="29" nillable="true" ma:displayName="App Version" ma:internalName="AppVersion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Owner" ma:index="3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32" nillable="true" ma:displayName="Math Settings" ma:internalName="Math_Settings">
      <xsd:simpleType>
        <xsd:restriction base="dms:Text"/>
      </xsd:simpleType>
    </xsd:element>
    <xsd:element name="DefaultSectionNames" ma:index="3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4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5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6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7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9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0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1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42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43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44" nillable="true" ma:displayName="Is Collaboration Space Locked" ma:internalName="Is_Collaboration_Space_Locked">
      <xsd:simpleType>
        <xsd:restriction base="dms:Boolean"/>
      </xsd:simpleType>
    </xsd:element>
    <xsd:element name="IsNotebookLocked" ma:index="45" nillable="true" ma:displayName="Is Notebook Locked" ma:internalName="IsNotebookLocked">
      <xsd:simpleType>
        <xsd:restriction base="dms:Boolean"/>
      </xsd:simpleType>
    </xsd:element>
    <xsd:element name="Teams_Channel_Section_Location" ma:index="46" nillable="true" ma:displayName="Teams Channel Section Location" ma:internalName="Teams_Channel_Section_Location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fe3eb-3add-459b-87f1-ba06ace3f9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bdb94-d558-4ffe-a4b0-092cbde214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e2ca4e5-37e7-4ad4-9ec5-60d7555b6dda}" ma:internalName="TaxCatchAll" ma:showField="CatchAllData" ma:web="9fdfe3eb-3add-459b-87f1-ba06ace3f9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1bdb94-d558-4ffe-a4b0-092cbde21480" xsi:nil="true"/>
    <lcf76f155ced4ddcb4097134ff3c332f xmlns="0c9cdf7e-a990-44fc-9218-2a79a0148dee">
      <Terms xmlns="http://schemas.microsoft.com/office/infopath/2007/PartnerControls"/>
    </lcf76f155ced4ddcb4097134ff3c332f>
    <LMS_Mappings xmlns="0c9cdf7e-a990-44fc-9218-2a79a0148dee" xsi:nil="true"/>
    <Invited_Leaders xmlns="0c9cdf7e-a990-44fc-9218-2a79a0148dee" xsi:nil="true"/>
    <NotebookType xmlns="0c9cdf7e-a990-44fc-9218-2a79a0148dee" xsi:nil="true"/>
    <FolderType xmlns="0c9cdf7e-a990-44fc-9218-2a79a0148dee" xsi:nil="true"/>
    <Leaders xmlns="0c9cdf7e-a990-44fc-9218-2a79a0148dee">
      <UserInfo>
        <DisplayName/>
        <AccountId xsi:nil="true"/>
        <AccountType/>
      </UserInfo>
    </Leaders>
    <TeamsChannelId xmlns="0c9cdf7e-a990-44fc-9218-2a79a0148dee" xsi:nil="true"/>
    <IsNotebookLocked xmlns="0c9cdf7e-a990-44fc-9218-2a79a0148dee" xsi:nil="true"/>
    <Distribution_Groups xmlns="0c9cdf7e-a990-44fc-9218-2a79a0148dee" xsi:nil="true"/>
    <Members xmlns="0c9cdf7e-a990-44fc-9218-2a79a0148dee">
      <UserInfo>
        <DisplayName/>
        <AccountId xsi:nil="true"/>
        <AccountType/>
      </UserInfo>
    </Members>
    <Is_Collaboration_Space_Locked xmlns="0c9cdf7e-a990-44fc-9218-2a79a0148dee" xsi:nil="true"/>
    <Math_Settings xmlns="0c9cdf7e-a990-44fc-9218-2a79a0148dee" xsi:nil="true"/>
    <Templates xmlns="0c9cdf7e-a990-44fc-9218-2a79a0148dee" xsi:nil="true"/>
    <Self_Registration_Enabled xmlns="0c9cdf7e-a990-44fc-9218-2a79a0148dee" xsi:nil="true"/>
    <DefaultSectionNames xmlns="0c9cdf7e-a990-44fc-9218-2a79a0148dee" xsi:nil="true"/>
    <Invited_Members xmlns="0c9cdf7e-a990-44fc-9218-2a79a0148dee" xsi:nil="true"/>
    <Teams_Channel_Section_Location xmlns="0c9cdf7e-a990-44fc-9218-2a79a0148dee" xsi:nil="true"/>
    <AppVersion xmlns="0c9cdf7e-a990-44fc-9218-2a79a0148dee" xsi:nil="true"/>
    <Member_Groups xmlns="0c9cdf7e-a990-44fc-9218-2a79a0148dee">
      <UserInfo>
        <DisplayName/>
        <AccountId xsi:nil="true"/>
        <AccountType/>
      </UserInfo>
    </Member_Groups>
    <Has_Leaders_Only_SectionGroup xmlns="0c9cdf7e-a990-44fc-9218-2a79a0148dee" xsi:nil="true"/>
    <Content xmlns="0c9cdf7e-a990-44fc-9218-2a79a0148dee" xsi:nil="true"/>
    <CultureName xmlns="0c9cdf7e-a990-44fc-9218-2a79a0148dee" xsi:nil="true"/>
    <Owner xmlns="0c9cdf7e-a990-44fc-9218-2a79a0148dee">
      <UserInfo>
        <DisplayName/>
        <AccountId xsi:nil="true"/>
        <AccountType/>
      </UserInfo>
    </Own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F69336-3526-4DA0-B22E-F659055B8079}"/>
</file>

<file path=customXml/itemProps2.xml><?xml version="1.0" encoding="utf-8"?>
<ds:datastoreItem xmlns:ds="http://schemas.openxmlformats.org/officeDocument/2006/customXml" ds:itemID="{355AC6AA-79DC-4670-9BED-7515D319F6FB}">
  <ds:schemaRefs>
    <ds:schemaRef ds:uri="http://schemas.microsoft.com/office/2006/metadata/properties"/>
    <ds:schemaRef ds:uri="http://schemas.microsoft.com/office/infopath/2007/PartnerControls"/>
    <ds:schemaRef ds:uri="1f87d24b-4b43-497a-af9f-6b0e1e97141b"/>
    <ds:schemaRef ds:uri="176a3334-d2f4-49d2-9be4-6da62e1874c7"/>
  </ds:schemaRefs>
</ds:datastoreItem>
</file>

<file path=customXml/itemProps3.xml><?xml version="1.0" encoding="utf-8"?>
<ds:datastoreItem xmlns:ds="http://schemas.openxmlformats.org/officeDocument/2006/customXml" ds:itemID="{505D528E-206F-442F-830B-ACA8D358CD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Wolters Kluwer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Roest, Bas</dc:creator>
  <cp:keywords/>
  <dc:description/>
  <cp:lastModifiedBy>Francesco Izzo</cp:lastModifiedBy>
  <cp:revision>3</cp:revision>
  <dcterms:created xsi:type="dcterms:W3CDTF">2025-10-17T08:32:00Z</dcterms:created>
  <dcterms:modified xsi:type="dcterms:W3CDTF">2025-10-17T08:41:00Z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e6ee112-9e5c-4f16-b63d-fcad06e1707e_Enabled">
    <vt:lpwstr>true</vt:lpwstr>
  </property>
  <property fmtid="{D5CDD505-2E9C-101B-9397-08002B2CF9AE}" pid="3" name="MSIP_Label_fe6ee112-9e5c-4f16-b63d-fcad06e1707e_SetDate">
    <vt:lpwstr>2025-09-23T07:03:22Z</vt:lpwstr>
  </property>
  <property fmtid="{D5CDD505-2E9C-101B-9397-08002B2CF9AE}" pid="4" name="MSIP_Label_fe6ee112-9e5c-4f16-b63d-fcad06e1707e_Method">
    <vt:lpwstr>Standard</vt:lpwstr>
  </property>
  <property fmtid="{D5CDD505-2E9C-101B-9397-08002B2CF9AE}" pid="5" name="MSIP_Label_fe6ee112-9e5c-4f16-b63d-fcad06e1707e_Name">
    <vt:lpwstr>Internal Use</vt:lpwstr>
  </property>
  <property fmtid="{D5CDD505-2E9C-101B-9397-08002B2CF9AE}" pid="6" name="MSIP_Label_fe6ee112-9e5c-4f16-b63d-fcad06e1707e_SiteId">
    <vt:lpwstr>8ac76c91-e7f1-41ff-a89c-3553b2da2c17</vt:lpwstr>
  </property>
  <property fmtid="{D5CDD505-2E9C-101B-9397-08002B2CF9AE}" pid="7" name="MSIP_Label_fe6ee112-9e5c-4f16-b63d-fcad06e1707e_ActionId">
    <vt:lpwstr>1a7a24c5-3a8e-4a49-8c11-6738da9d3870</vt:lpwstr>
  </property>
  <property fmtid="{D5CDD505-2E9C-101B-9397-08002B2CF9AE}" pid="8" name="MSIP_Label_fe6ee112-9e5c-4f16-b63d-fcad06e1707e_ContentBits">
    <vt:lpwstr>0</vt:lpwstr>
  </property>
  <property fmtid="{D5CDD505-2E9C-101B-9397-08002B2CF9AE}" pid="9" name="MSIP_Label_fe6ee112-9e5c-4f16-b63d-fcad06e1707e_Tag">
    <vt:lpwstr>10, 3, 0, 1</vt:lpwstr>
  </property>
  <property fmtid="{D5CDD505-2E9C-101B-9397-08002B2CF9AE}" pid="10" name="ContentTypeId">
    <vt:lpwstr>0x01010006D161482A75294FB2BCCC5E468121BF</vt:lpwstr>
  </property>
  <property fmtid="{D5CDD505-2E9C-101B-9397-08002B2CF9AE}" pid="11" name="MediaServiceImageTags">
    <vt:lpwstr/>
  </property>
</Properties>
</file>